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EB54E7">
        <w:rPr>
          <w:rFonts w:ascii="Times New Roman" w:hAnsi="Times New Roman" w:cs="Times New Roman"/>
          <w:b/>
          <w:sz w:val="28"/>
          <w:szCs w:val="28"/>
        </w:rPr>
        <w:t>№10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EB54E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08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</w:t>
      </w:r>
      <w:r w:rsidR="00C23ADB">
        <w:rPr>
          <w:rFonts w:ascii="Times New Roman" w:hAnsi="Times New Roman" w:cs="Times New Roman"/>
          <w:sz w:val="28"/>
          <w:szCs w:val="28"/>
        </w:rPr>
        <w:t>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EB54E7">
        <w:rPr>
          <w:rFonts w:ascii="Times New Roman" w:hAnsi="Times New Roman" w:cs="Times New Roman"/>
          <w:b/>
          <w:sz w:val="28"/>
          <w:szCs w:val="28"/>
        </w:rPr>
        <w:t>2 (двум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EB54E7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EB54E7">
        <w:rPr>
          <w:rFonts w:ascii="Times New Roman" w:hAnsi="Times New Roman" w:cs="Times New Roman"/>
          <w:b/>
          <w:sz w:val="28"/>
          <w:szCs w:val="28"/>
        </w:rPr>
        <w:t>2 (двум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EB54E7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</w:t>
      </w:r>
      <w:bookmarkStart w:id="0" w:name="_GoBack"/>
      <w:bookmarkEnd w:id="0"/>
      <w:r w:rsidRPr="00F24C26">
        <w:rPr>
          <w:rFonts w:ascii="Times New Roman" w:hAnsi="Times New Roman" w:cs="Times New Roman"/>
          <w:sz w:val="28"/>
          <w:szCs w:val="28"/>
        </w:rPr>
        <w:t>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353452">
        <w:rPr>
          <w:rFonts w:ascii="Times New Roman" w:hAnsi="Times New Roman" w:cs="Times New Roman"/>
          <w:sz w:val="28"/>
          <w:szCs w:val="28"/>
        </w:rPr>
        <w:t xml:space="preserve"> пользователь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объекта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 вправе в добровольном порядке освободить земельный участок. В случае отказа </w:t>
      </w:r>
      <w:r w:rsidR="00353452">
        <w:rPr>
          <w:rFonts w:ascii="Times New Roman" w:hAnsi="Times New Roman" w:cs="Times New Roman"/>
          <w:sz w:val="28"/>
          <w:szCs w:val="28"/>
        </w:rPr>
        <w:t>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353452">
        <w:rPr>
          <w:rFonts w:ascii="Times New Roman" w:hAnsi="Times New Roman" w:cs="Times New Roman"/>
          <w:sz w:val="28"/>
          <w:szCs w:val="28"/>
        </w:rPr>
        <w:t xml:space="preserve"> земельный</w:t>
      </w:r>
      <w:r w:rsidR="00822A4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353452">
        <w:rPr>
          <w:rFonts w:ascii="Times New Roman" w:hAnsi="Times New Roman" w:cs="Times New Roman"/>
          <w:sz w:val="28"/>
          <w:szCs w:val="28"/>
        </w:rPr>
        <w:t>ок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от незаконно размещенного объекта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353452">
        <w:rPr>
          <w:rFonts w:ascii="Times New Roman" w:hAnsi="Times New Roman" w:cs="Times New Roman"/>
          <w:sz w:val="28"/>
          <w:szCs w:val="28"/>
        </w:rPr>
        <w:t>решение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353452">
        <w:rPr>
          <w:rFonts w:ascii="Times New Roman" w:hAnsi="Times New Roman" w:cs="Times New Roman"/>
          <w:sz w:val="28"/>
          <w:szCs w:val="28"/>
        </w:rPr>
        <w:t>будет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исполн</w:t>
      </w:r>
      <w:r w:rsidR="00353452">
        <w:rPr>
          <w:rFonts w:ascii="Times New Roman" w:hAnsi="Times New Roman" w:cs="Times New Roman"/>
          <w:sz w:val="28"/>
          <w:szCs w:val="28"/>
        </w:rPr>
        <w:t>ено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353452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3ADB"/>
    <w:rsid w:val="00C24A1A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B54E7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9831"/>
  <w15:docId w15:val="{E47B6C51-CE3F-403C-ADF5-0E542FD0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2025-09-01T06:02:00Z</dcterms:created>
  <dcterms:modified xsi:type="dcterms:W3CDTF">2025-09-01T06:02:00Z</dcterms:modified>
</cp:coreProperties>
</file>